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5-1266</w:t>
      </w:r>
      <w:r w:rsidR="00F53659">
        <w:rPr>
          <w:sz w:val="28"/>
        </w:rPr>
        <w:t>-202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C0356E">
        <w:rPr>
          <w:bCs/>
          <w:sz w:val="28"/>
        </w:rPr>
        <w:t>6331</w:t>
      </w:r>
      <w:r w:rsidR="002D1A06">
        <w:rPr>
          <w:bCs/>
          <w:sz w:val="28"/>
        </w:rPr>
        <w:t>-</w:t>
      </w:r>
      <w:r w:rsidR="00C0356E">
        <w:rPr>
          <w:bCs/>
          <w:sz w:val="28"/>
        </w:rPr>
        <w:t>77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29</w:t>
      </w:r>
      <w:r w:rsidR="00A20A81">
        <w:rPr>
          <w:sz w:val="28"/>
        </w:rPr>
        <w:t xml:space="preserve"> сентября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A20A81" w:rsidRPr="00C0356E" w:rsidP="00C0356E">
      <w:pPr>
        <w:shd w:val="clear" w:color="auto" w:fill="FFFFFF"/>
        <w:tabs>
          <w:tab w:val="left" w:pos="142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Мухаметшина Юрия Ириковича</w:t>
      </w:r>
      <w:r w:rsidRPr="00825349">
        <w:rPr>
          <w:sz w:val="28"/>
          <w:szCs w:val="28"/>
        </w:rPr>
        <w:t xml:space="preserve">, </w:t>
      </w:r>
      <w:r w:rsidR="00F71B8D">
        <w:rPr>
          <w:sz w:val="28"/>
          <w:szCs w:val="28"/>
        </w:rPr>
        <w:t>*</w:t>
      </w:r>
      <w:r w:rsidRPr="00825349">
        <w:rPr>
          <w:sz w:val="28"/>
          <w:szCs w:val="28"/>
        </w:rPr>
        <w:t xml:space="preserve"> года рождения, уроженца </w:t>
      </w:r>
      <w:r w:rsidR="00F71B8D">
        <w:rPr>
          <w:sz w:val="28"/>
          <w:szCs w:val="28"/>
        </w:rPr>
        <w:t>*</w:t>
      </w:r>
      <w:r w:rsidRPr="00825349">
        <w:rPr>
          <w:sz w:val="28"/>
          <w:szCs w:val="28"/>
        </w:rPr>
        <w:t xml:space="preserve">, гражданина РФ, работающего </w:t>
      </w:r>
      <w:r>
        <w:rPr>
          <w:sz w:val="28"/>
          <w:szCs w:val="28"/>
        </w:rPr>
        <w:t>генеральным директором общества с ограниченной ответственностью «Виктория» (ООО «Виктория»)</w:t>
      </w:r>
      <w:r w:rsidRPr="00825349">
        <w:rPr>
          <w:sz w:val="28"/>
          <w:szCs w:val="28"/>
        </w:rPr>
        <w:t xml:space="preserve">, находящегося по адресу: ХМАО-Югра </w:t>
      </w:r>
      <w:r w:rsidR="00F71B8D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26.07</w:t>
      </w:r>
      <w:r w:rsidR="00D060AF">
        <w:rPr>
          <w:sz w:val="28"/>
          <w:szCs w:val="28"/>
        </w:rPr>
        <w:t>.2025</w:t>
      </w:r>
      <w:r w:rsidRPr="00153A15" w:rsidR="00153A15">
        <w:rPr>
          <w:sz w:val="28"/>
          <w:szCs w:val="28"/>
        </w:rPr>
        <w:t xml:space="preserve"> в 00 час. 01 мин. </w:t>
      </w:r>
      <w:r>
        <w:rPr>
          <w:sz w:val="28"/>
          <w:szCs w:val="28"/>
        </w:rPr>
        <w:t>Мухаметшин Ю.И.</w:t>
      </w:r>
      <w:r w:rsidR="00277B90">
        <w:rPr>
          <w:sz w:val="28"/>
          <w:szCs w:val="28"/>
        </w:rPr>
        <w:t xml:space="preserve">,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генеральным директором ООО «Виктория»</w:t>
      </w:r>
      <w:r w:rsidRPr="00825349">
        <w:rPr>
          <w:sz w:val="28"/>
          <w:szCs w:val="28"/>
        </w:rPr>
        <w:t>, находящегося по а</w:t>
      </w:r>
      <w:r w:rsidRPr="00825349">
        <w:rPr>
          <w:sz w:val="28"/>
          <w:szCs w:val="28"/>
        </w:rPr>
        <w:t xml:space="preserve">дресу: ХМАО-Югра </w:t>
      </w:r>
      <w:r w:rsidR="00F71B8D"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D060AF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D060AF">
        <w:rPr>
          <w:sz w:val="28"/>
        </w:rPr>
        <w:t xml:space="preserve"> </w:t>
      </w:r>
      <w:r w:rsidRPr="00B809B9" w:rsidR="00D060AF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 по страховым взносам за 6</w:t>
      </w:r>
      <w:r w:rsidR="00D060AF">
        <w:rPr>
          <w:sz w:val="28"/>
          <w:szCs w:val="28"/>
        </w:rPr>
        <w:t xml:space="preserve"> месяца 2025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C0356E" w:rsidRPr="004F65C6" w:rsidP="00C0356E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Должностное л</w:t>
      </w:r>
      <w:r w:rsidRPr="004F65C6">
        <w:rPr>
          <w:sz w:val="28"/>
          <w:szCs w:val="28"/>
          <w:lang w:eastAsia="x-none"/>
        </w:rPr>
        <w:t xml:space="preserve">ицо в отношении, которого ведется производства по делу об административном правонарушении, </w:t>
      </w:r>
      <w:r>
        <w:rPr>
          <w:sz w:val="28"/>
          <w:szCs w:val="28"/>
        </w:rPr>
        <w:t>Мухаметшин Ю.И.</w:t>
      </w:r>
      <w:r>
        <w:rPr>
          <w:sz w:val="28"/>
          <w:szCs w:val="28"/>
          <w:lang w:eastAsia="x-none"/>
        </w:rPr>
        <w:t xml:space="preserve"> на рассмотрение дела не явился</w:t>
      </w:r>
      <w:r w:rsidRPr="004F65C6">
        <w:rPr>
          <w:sz w:val="28"/>
          <w:szCs w:val="28"/>
          <w:lang w:eastAsia="x-none"/>
        </w:rPr>
        <w:t>, о времени и месте рассмотрения дела извещен надлежащим образом</w:t>
      </w:r>
      <w:r w:rsidRPr="004F65C6">
        <w:rPr>
          <w:spacing w:val="-2"/>
          <w:sz w:val="28"/>
          <w:szCs w:val="28"/>
          <w:lang w:val="x-none"/>
        </w:rPr>
        <w:t>.</w:t>
      </w:r>
    </w:p>
    <w:p w:rsidR="00C0356E" w:rsidP="00C0356E">
      <w:pPr>
        <w:ind w:right="-2" w:firstLine="710"/>
        <w:jc w:val="both"/>
        <w:rPr>
          <w:sz w:val="28"/>
          <w:szCs w:val="28"/>
        </w:rPr>
      </w:pPr>
      <w:r w:rsidRPr="004F65C6">
        <w:rPr>
          <w:sz w:val="28"/>
          <w:szCs w:val="28"/>
        </w:rPr>
        <w:t>Руководствуясь частью 2 статьи 25.1 Кодекса Российско</w:t>
      </w:r>
      <w:r w:rsidRPr="004F65C6">
        <w:rPr>
          <w:sz w:val="28"/>
          <w:szCs w:val="28"/>
        </w:rPr>
        <w:t xml:space="preserve">й Федерации об административных правонарушениях, считаю возможным рассмотреть дело в отсутствии </w:t>
      </w:r>
      <w:r>
        <w:rPr>
          <w:sz w:val="28"/>
          <w:szCs w:val="28"/>
        </w:rPr>
        <w:t>Мухаметшина Ю.И.</w:t>
      </w:r>
    </w:p>
    <w:p w:rsidR="00C0356E" w:rsidRPr="00B02D7B" w:rsidP="00C0356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B02D7B">
        <w:rPr>
          <w:sz w:val="28"/>
          <w:szCs w:val="28"/>
        </w:rPr>
        <w:t xml:space="preserve">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</w:t>
      </w:r>
      <w:r>
        <w:rPr>
          <w:bCs/>
          <w:sz w:val="28"/>
          <w:szCs w:val="28"/>
        </w:rPr>
        <w:t>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</w:t>
      </w:r>
      <w:r>
        <w:rPr>
          <w:bCs/>
          <w:sz w:val="28"/>
          <w:szCs w:val="28"/>
        </w:rPr>
        <w:t xml:space="preserve">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>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</w:t>
      </w:r>
      <w:r>
        <w:rPr>
          <w:bCs/>
          <w:sz w:val="28"/>
          <w:szCs w:val="28"/>
        </w:rPr>
        <w:t xml:space="preserve">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</w:t>
      </w:r>
      <w:r>
        <w:rPr>
          <w:bCs/>
          <w:sz w:val="28"/>
          <w:szCs w:val="28"/>
          <w:lang w:val="x-none"/>
        </w:rPr>
        <w:t>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C0356E">
        <w:rPr>
          <w:bCs/>
          <w:sz w:val="28"/>
          <w:szCs w:val="28"/>
        </w:rPr>
        <w:t>расчет по страховым взносам за 6 месяцев</w:t>
      </w:r>
      <w:r>
        <w:rPr>
          <w:bCs/>
          <w:sz w:val="28"/>
          <w:szCs w:val="28"/>
        </w:rPr>
        <w:t xml:space="preserve"> 2025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ответственног</w:t>
      </w:r>
      <w:r>
        <w:rPr>
          <w:bCs/>
          <w:sz w:val="28"/>
          <w:szCs w:val="28"/>
          <w:lang w:val="x-none"/>
        </w:rPr>
        <w:t xml:space="preserve">о должностного лица в Межрайонную ИФНС России №2 по ХМАО-Югре не позднее </w:t>
      </w:r>
      <w:r w:rsidR="00C0356E">
        <w:rPr>
          <w:bCs/>
          <w:sz w:val="28"/>
          <w:szCs w:val="28"/>
        </w:rPr>
        <w:t>25.07</w:t>
      </w:r>
      <w:r>
        <w:rPr>
          <w:bCs/>
          <w:sz w:val="28"/>
          <w:szCs w:val="28"/>
        </w:rPr>
        <w:t>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C0356E">
        <w:rPr>
          <w:sz w:val="28"/>
          <w:szCs w:val="28"/>
        </w:rPr>
        <w:t>Мухаметшин Ю.И.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 xml:space="preserve">расчет по страховым взносам за </w:t>
      </w:r>
      <w:r w:rsidR="00C0356E">
        <w:rPr>
          <w:bCs/>
          <w:sz w:val="28"/>
          <w:szCs w:val="28"/>
        </w:rPr>
        <w:t>6 месяцев</w:t>
      </w:r>
      <w:r>
        <w:rPr>
          <w:bCs/>
          <w:sz w:val="28"/>
          <w:szCs w:val="28"/>
        </w:rPr>
        <w:t xml:space="preserve"> 2025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C0356E">
        <w:rPr>
          <w:bCs/>
          <w:sz w:val="28"/>
          <w:szCs w:val="28"/>
        </w:rPr>
        <w:t xml:space="preserve">по состоянию на 15.09.2025 не </w:t>
      </w:r>
      <w:r w:rsidR="00A20A81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C0356E">
        <w:rPr>
          <w:sz w:val="28"/>
          <w:szCs w:val="28"/>
        </w:rPr>
        <w:t>Мухаметшина Ю.И.</w:t>
      </w:r>
      <w:r w:rsidR="00503953">
        <w:rPr>
          <w:bCs/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C0356E">
        <w:rPr>
          <w:sz w:val="28"/>
          <w:szCs w:val="28"/>
        </w:rPr>
        <w:t>2343Ю</w:t>
      </w:r>
      <w:r w:rsidRPr="00102A5D">
        <w:rPr>
          <w:sz w:val="28"/>
          <w:szCs w:val="28"/>
        </w:rPr>
        <w:t xml:space="preserve"> об административном пр</w:t>
      </w:r>
      <w:r w:rsidRPr="00102A5D">
        <w:rPr>
          <w:sz w:val="28"/>
          <w:szCs w:val="28"/>
        </w:rPr>
        <w:t xml:space="preserve">авонарушении от </w:t>
      </w:r>
      <w:r w:rsidR="00C0356E">
        <w:rPr>
          <w:sz w:val="28"/>
          <w:szCs w:val="28"/>
        </w:rPr>
        <w:t>15.09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C0356E">
        <w:rPr>
          <w:sz w:val="28"/>
          <w:szCs w:val="28"/>
        </w:rPr>
        <w:t>Мухаметшиным Ю.И.</w:t>
      </w:r>
      <w:r w:rsidR="00503953">
        <w:rPr>
          <w:bCs/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C0356E" w:rsidP="00C0356E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</w:t>
      </w:r>
      <w:r w:rsidRPr="00817CEC">
        <w:rPr>
          <w:sz w:val="28"/>
          <w:szCs w:val="28"/>
        </w:rPr>
        <w:t>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277B90" w:rsidP="00277B9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C0356E">
        <w:rPr>
          <w:sz w:val="28"/>
          <w:szCs w:val="28"/>
        </w:rPr>
        <w:t>28</w:t>
      </w:r>
      <w:r w:rsidR="00A20A81">
        <w:rPr>
          <w:sz w:val="28"/>
          <w:szCs w:val="28"/>
        </w:rPr>
        <w:t>.08.</w:t>
      </w:r>
      <w:r>
        <w:rPr>
          <w:sz w:val="28"/>
          <w:szCs w:val="28"/>
        </w:rPr>
        <w:t>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C0356E">
        <w:rPr>
          <w:sz w:val="28"/>
          <w:szCs w:val="28"/>
        </w:rPr>
        <w:t>генеральным директором ООО «Виктория»</w:t>
      </w:r>
      <w:r w:rsidRPr="00327ADE">
        <w:rPr>
          <w:sz w:val="28"/>
          <w:szCs w:val="28"/>
        </w:rPr>
        <w:t xml:space="preserve"> является </w:t>
      </w:r>
      <w:r w:rsidR="00C0356E">
        <w:rPr>
          <w:sz w:val="28"/>
          <w:szCs w:val="28"/>
        </w:rPr>
        <w:t>Мухаметшин Ю.И.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D05A9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C0356E">
        <w:rPr>
          <w:sz w:val="28"/>
          <w:szCs w:val="28"/>
        </w:rPr>
        <w:t>Мухаметшина Ю.И.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D05A9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C0356E">
        <w:rPr>
          <w:sz w:val="28"/>
          <w:szCs w:val="28"/>
        </w:rPr>
        <w:t>Мухаметшину Ю.И.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</w:t>
      </w:r>
      <w:r w:rsidRPr="00153A15">
        <w:rPr>
          <w:sz w:val="28"/>
          <w:szCs w:val="28"/>
        </w:rPr>
        <w:t>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</w:t>
      </w:r>
      <w:r w:rsidRPr="00153A15">
        <w:rPr>
          <w:sz w:val="28"/>
          <w:szCs w:val="28"/>
        </w:rPr>
        <w:t>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A14524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</w:t>
      </w:r>
      <w:r w:rsidRPr="00153A15">
        <w:rPr>
          <w:sz w:val="28"/>
          <w:szCs w:val="28"/>
        </w:rPr>
        <w:t>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</w:t>
      </w:r>
      <w:r>
        <w:rPr>
          <w:sz w:val="28"/>
          <w:szCs w:val="28"/>
        </w:rPr>
        <w:t>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C0356E">
        <w:rPr>
          <w:sz w:val="28"/>
          <w:szCs w:val="28"/>
        </w:rPr>
        <w:t>Мухаметшина Юрия Ириковича</w:t>
      </w:r>
      <w:r w:rsidR="00277B90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</w:t>
      </w:r>
      <w:r w:rsidRPr="004913D4">
        <w:rPr>
          <w:sz w:val="28"/>
        </w:rPr>
        <w:t>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</w:t>
      </w:r>
      <w:r>
        <w:rPr>
          <w:sz w:val="28"/>
        </w:rPr>
        <w:t xml:space="preserve">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B8D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4F65C6"/>
    <w:rsid w:val="00501652"/>
    <w:rsid w:val="00503953"/>
    <w:rsid w:val="00585C49"/>
    <w:rsid w:val="005C301C"/>
    <w:rsid w:val="005C49E7"/>
    <w:rsid w:val="005E1C3C"/>
    <w:rsid w:val="005F15B6"/>
    <w:rsid w:val="005F6C6B"/>
    <w:rsid w:val="0063257C"/>
    <w:rsid w:val="00671881"/>
    <w:rsid w:val="00690868"/>
    <w:rsid w:val="00691E9F"/>
    <w:rsid w:val="006C5400"/>
    <w:rsid w:val="00702AA4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20CC5"/>
    <w:rsid w:val="00825349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A14524"/>
    <w:rsid w:val="00A20A81"/>
    <w:rsid w:val="00A30ED6"/>
    <w:rsid w:val="00A55223"/>
    <w:rsid w:val="00A76D21"/>
    <w:rsid w:val="00AA22F1"/>
    <w:rsid w:val="00AB418A"/>
    <w:rsid w:val="00AB41EC"/>
    <w:rsid w:val="00B02D7B"/>
    <w:rsid w:val="00B02E16"/>
    <w:rsid w:val="00B05005"/>
    <w:rsid w:val="00B0572F"/>
    <w:rsid w:val="00B809B9"/>
    <w:rsid w:val="00B92402"/>
    <w:rsid w:val="00BC095B"/>
    <w:rsid w:val="00BE20B3"/>
    <w:rsid w:val="00BE6883"/>
    <w:rsid w:val="00C0356E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05A9B"/>
    <w:rsid w:val="00D060AF"/>
    <w:rsid w:val="00D26C60"/>
    <w:rsid w:val="00D27DE0"/>
    <w:rsid w:val="00D430A9"/>
    <w:rsid w:val="00D44E13"/>
    <w:rsid w:val="00D6558E"/>
    <w:rsid w:val="00DA05D6"/>
    <w:rsid w:val="00DE5F16"/>
    <w:rsid w:val="00DE695A"/>
    <w:rsid w:val="00E148D3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71B8D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50986-2195-4441-A0B7-2C158AA9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